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7A101B" w:rsidRPr="008D4822" w:rsidRDefault="007A101B" w:rsidP="00E53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</w:rPr>
      </w:pPr>
    </w:p>
    <w:p w:rsidR="007A101B" w:rsidRPr="00E53387" w:rsidRDefault="007A101B" w:rsidP="00D95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</w:rPr>
      </w:pPr>
      <w:r w:rsidRPr="00E53387">
        <w:rPr>
          <w:caps/>
          <w:sz w:val="28"/>
        </w:rPr>
        <w:t>ПРОГРАММа УЧЕБНОЙ ДИСЦИПЛИНЫ</w:t>
      </w:r>
    </w:p>
    <w:p w:rsidR="007A101B" w:rsidRPr="00E53387" w:rsidRDefault="007A101B" w:rsidP="00D9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u w:val="single"/>
        </w:rPr>
      </w:pPr>
    </w:p>
    <w:p w:rsidR="007A101B" w:rsidRPr="00E53387" w:rsidRDefault="007A101B" w:rsidP="00D9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</w:rPr>
      </w:pPr>
      <w:r w:rsidRPr="00E53387">
        <w:rPr>
          <w:b/>
          <w:sz w:val="28"/>
        </w:rPr>
        <w:t>ОСНОВЫ КУЛЬТУРЫ ПРОФЕССИОНАЛА</w:t>
      </w:r>
    </w:p>
    <w:p w:rsidR="007A101B" w:rsidRPr="008D4822" w:rsidRDefault="007A101B" w:rsidP="00D9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i/>
        </w:rPr>
      </w:pPr>
    </w:p>
    <w:p w:rsidR="007A101B" w:rsidRPr="008D4822" w:rsidRDefault="007A101B" w:rsidP="008D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</w:rPr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8D4822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7A101B" w:rsidRPr="00B16089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7A101B" w:rsidRPr="009B4C75" w:rsidRDefault="007A101B" w:rsidP="004C4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BD00B7">
        <w:lastRenderedPageBreak/>
        <w:t>Программа учебной дисциплины  «Основы культуры профессионала</w:t>
      </w:r>
      <w:proofErr w:type="gramStart"/>
      <w:r w:rsidRPr="00BD00B7">
        <w:t>»р</w:t>
      </w:r>
      <w:proofErr w:type="gramEnd"/>
      <w:r w:rsidRPr="00BD00B7">
        <w:t>азработана на основе Федерального государственного образовательного стандарта (далее-ФГОС) по профессии  СПО  29.01.08  «Оператор швейного оборудования» в соответствии с Положением об инклюзивном образовании в ГБПОУ «Златоустовский индустриальный колледж им. П.П. Аносова» (П – 97-18)  адаптирована для обучения лиц с ограниченными возможностями здоровья</w:t>
      </w:r>
    </w:p>
    <w:p w:rsidR="007A101B" w:rsidRPr="00BD00B7" w:rsidRDefault="007A101B" w:rsidP="004C4F71">
      <w:pPr>
        <w:spacing w:line="276" w:lineRule="auto"/>
        <w:jc w:val="both"/>
      </w:pPr>
    </w:p>
    <w:p w:rsidR="007A101B" w:rsidRPr="00BD00B7" w:rsidRDefault="007A101B" w:rsidP="004C4F71">
      <w:pPr>
        <w:spacing w:line="276" w:lineRule="auto"/>
        <w:jc w:val="both"/>
      </w:pPr>
      <w:r w:rsidRPr="00BD00B7">
        <w:t>по профессии   19601 Швея</w:t>
      </w: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i/>
          <w:vertAlign w:val="superscript"/>
        </w:rPr>
      </w:pP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BD00B7">
        <w:t>Организация-разработчик: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BD00B7">
        <w:t>Разработчик:</w:t>
      </w:r>
    </w:p>
    <w:p w:rsidR="007A101B" w:rsidRPr="00BD00B7" w:rsidRDefault="007A101B" w:rsidP="004C4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BD00B7">
        <w:t>Данилова В.В. преподаватель спец.дисциплин</w:t>
      </w:r>
    </w:p>
    <w:p w:rsidR="007A101B" w:rsidRPr="008F6030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vertAlign w:val="superscript"/>
        </w:rPr>
      </w:pPr>
    </w:p>
    <w:p w:rsidR="007A101B" w:rsidRPr="008F6030" w:rsidRDefault="007A101B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vertAlign w:val="superscript"/>
        </w:rPr>
      </w:pPr>
    </w:p>
    <w:p w:rsidR="007A101B" w:rsidRPr="008F6030" w:rsidRDefault="007A101B" w:rsidP="008D4822"/>
    <w:p w:rsidR="007A101B" w:rsidRPr="008F6030" w:rsidRDefault="007A101B" w:rsidP="008D4822"/>
    <w:p w:rsidR="007A101B" w:rsidRPr="008F6030" w:rsidRDefault="007A101B" w:rsidP="008D4822"/>
    <w:p w:rsidR="007A101B" w:rsidRPr="008F6030" w:rsidRDefault="007A101B" w:rsidP="008D4822"/>
    <w:p w:rsidR="007A101B" w:rsidRPr="008F6030" w:rsidRDefault="007A101B" w:rsidP="008D4822"/>
    <w:p w:rsidR="007A101B" w:rsidRPr="008F6030" w:rsidRDefault="007A101B" w:rsidP="008D4822"/>
    <w:p w:rsidR="007A101B" w:rsidRPr="008F6030" w:rsidRDefault="007A101B" w:rsidP="008D4822">
      <w:pPr>
        <w:spacing w:line="276" w:lineRule="auto"/>
      </w:pPr>
    </w:p>
    <w:p w:rsidR="007A101B" w:rsidRPr="008F6030" w:rsidRDefault="007A101B" w:rsidP="008D4822">
      <w:pPr>
        <w:spacing w:line="276" w:lineRule="auto"/>
      </w:pPr>
    </w:p>
    <w:p w:rsidR="007A101B" w:rsidRPr="008F6030" w:rsidRDefault="007A101B" w:rsidP="008D4822">
      <w:pPr>
        <w:spacing w:line="276" w:lineRule="auto"/>
      </w:pPr>
    </w:p>
    <w:p w:rsidR="007A101B" w:rsidRPr="00B16089" w:rsidRDefault="007A101B" w:rsidP="008D4822">
      <w:pPr>
        <w:spacing w:line="276" w:lineRule="auto"/>
      </w:pPr>
    </w:p>
    <w:p w:rsidR="007A101B" w:rsidRDefault="007A101B" w:rsidP="008D4822">
      <w:pPr>
        <w:spacing w:line="276" w:lineRule="auto"/>
      </w:pPr>
    </w:p>
    <w:p w:rsidR="007A101B" w:rsidRDefault="007A101B" w:rsidP="008D4822">
      <w:pPr>
        <w:spacing w:line="276" w:lineRule="auto"/>
      </w:pPr>
    </w:p>
    <w:p w:rsidR="007A101B" w:rsidRDefault="007A101B" w:rsidP="008D4822">
      <w:pPr>
        <w:spacing w:line="276" w:lineRule="auto"/>
      </w:pPr>
    </w:p>
    <w:p w:rsidR="007A101B" w:rsidRPr="008F6030" w:rsidRDefault="007A101B" w:rsidP="008D4822">
      <w:pPr>
        <w:spacing w:line="276" w:lineRule="auto"/>
      </w:pPr>
    </w:p>
    <w:p w:rsidR="007A101B" w:rsidRPr="008F6030" w:rsidRDefault="009B4C75" w:rsidP="008D48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u w:val="single"/>
        </w:rPr>
      </w:pPr>
      <w:r>
        <w:rPr>
          <w:b/>
          <w:caps/>
        </w:rPr>
        <w:br w:type="page"/>
      </w:r>
      <w:r w:rsidR="007A101B" w:rsidRPr="008F6030">
        <w:rPr>
          <w:b/>
          <w:caps/>
        </w:rPr>
        <w:lastRenderedPageBreak/>
        <w:t>аннотация</w:t>
      </w:r>
    </w:p>
    <w:p w:rsidR="007A101B" w:rsidRPr="008F6030" w:rsidRDefault="007A101B" w:rsidP="008D4822">
      <w:pPr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-207"/>
        <w:rPr>
          <w:b/>
          <w:caps/>
        </w:rPr>
      </w:pPr>
    </w:p>
    <w:p w:rsidR="007A101B" w:rsidRPr="008F6030" w:rsidRDefault="007A101B" w:rsidP="009B4C75">
      <w:pPr>
        <w:pStyle w:val="aa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b/>
        </w:rPr>
      </w:pPr>
      <w:r>
        <w:rPr>
          <w:b/>
        </w:rPr>
        <w:t>1.</w:t>
      </w:r>
      <w:r w:rsidR="00D66A8B">
        <w:rPr>
          <w:b/>
        </w:rPr>
        <w:t xml:space="preserve"> </w:t>
      </w:r>
      <w:r w:rsidRPr="008F6030">
        <w:rPr>
          <w:b/>
        </w:rPr>
        <w:t>Область применения программы</w:t>
      </w:r>
    </w:p>
    <w:p w:rsidR="007A101B" w:rsidRDefault="007A101B" w:rsidP="009B4C75">
      <w:pPr>
        <w:spacing w:line="276" w:lineRule="auto"/>
        <w:ind w:firstLine="709"/>
        <w:jc w:val="both"/>
        <w:rPr>
          <w:b/>
        </w:rPr>
      </w:pPr>
    </w:p>
    <w:p w:rsidR="009B4C75" w:rsidRPr="009B4C75" w:rsidRDefault="007A101B" w:rsidP="009B4C75">
      <w:pPr>
        <w:spacing w:line="276" w:lineRule="auto"/>
        <w:ind w:firstLine="709"/>
        <w:jc w:val="both"/>
      </w:pPr>
      <w:r>
        <w:t>П</w:t>
      </w:r>
      <w:r w:rsidRPr="0058753C">
        <w:t>рограмма ди</w:t>
      </w:r>
      <w:r>
        <w:t>с</w:t>
      </w:r>
      <w:r w:rsidRPr="0058753C">
        <w:t>циплины</w:t>
      </w:r>
      <w:r w:rsidR="009B4C75">
        <w:t xml:space="preserve"> является частью</w:t>
      </w:r>
      <w:r>
        <w:t xml:space="preserve"> программы профессиональной подготовки</w:t>
      </w:r>
      <w:r w:rsidRPr="0058753C">
        <w:t xml:space="preserve"> в со</w:t>
      </w:r>
      <w:r>
        <w:t>ответствии с ФГОС  по профессии СПО «</w:t>
      </w:r>
      <w:r w:rsidRPr="007B420B">
        <w:t>Оператор швейного оборудования</w:t>
      </w:r>
      <w:r w:rsidR="009B4C75">
        <w:t xml:space="preserve">», </w:t>
      </w:r>
      <w:r w:rsidR="009B4C75" w:rsidRPr="009B4C75">
        <w:t>адаптирована для профессии</w:t>
      </w:r>
      <w:r>
        <w:rPr>
          <w:b/>
        </w:rPr>
        <w:t>19601 «</w:t>
      </w:r>
      <w:r w:rsidRPr="0058753C">
        <w:rPr>
          <w:b/>
        </w:rPr>
        <w:t>Швея</w:t>
      </w:r>
      <w:r>
        <w:rPr>
          <w:b/>
        </w:rPr>
        <w:t>»</w:t>
      </w:r>
      <w:r w:rsidR="00E53387">
        <w:rPr>
          <w:b/>
        </w:rPr>
        <w:t xml:space="preserve"> </w:t>
      </w:r>
      <w:r w:rsidRPr="009B4C75">
        <w:t>для обучающихся - инвалидов и обучающихся с ОВЗ</w:t>
      </w:r>
      <w:r w:rsidR="009B4C75">
        <w:t>.</w:t>
      </w:r>
    </w:p>
    <w:p w:rsidR="007A101B" w:rsidRPr="0058753C" w:rsidRDefault="007A101B" w:rsidP="009B4C75">
      <w:pPr>
        <w:spacing w:line="276" w:lineRule="auto"/>
        <w:ind w:firstLine="709"/>
        <w:jc w:val="both"/>
      </w:pPr>
      <w:r w:rsidRPr="00DC20FE">
        <w:t>Программа учебной дисциплины может быть использована в дополнительном профессиональном образовании и профессиональной подготовке работников</w:t>
      </w:r>
      <w:r>
        <w:t xml:space="preserve"> с ограниченными возможностями  здоровья.</w:t>
      </w:r>
    </w:p>
    <w:p w:rsidR="009B4C75" w:rsidRDefault="009B4C75" w:rsidP="009B4C75">
      <w:pPr>
        <w:pStyle w:val="aa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</w:rPr>
      </w:pPr>
    </w:p>
    <w:p w:rsidR="007A101B" w:rsidRPr="008F6030" w:rsidRDefault="007A101B" w:rsidP="009B4C75">
      <w:pPr>
        <w:pStyle w:val="aa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</w:pPr>
      <w:r>
        <w:rPr>
          <w:b/>
        </w:rPr>
        <w:t>2.</w:t>
      </w:r>
      <w:r w:rsidR="00D66A8B">
        <w:rPr>
          <w:b/>
        </w:rPr>
        <w:t xml:space="preserve"> </w:t>
      </w:r>
      <w:r w:rsidRPr="008F6030">
        <w:rPr>
          <w:b/>
        </w:rPr>
        <w:t>Цели и задачи учебной дисциплины – требования к результатам освоения учебной дисциплины:</w:t>
      </w:r>
    </w:p>
    <w:p w:rsidR="007A101B" w:rsidRPr="00B10FB9" w:rsidRDefault="007A101B" w:rsidP="009B4C75">
      <w:pPr>
        <w:spacing w:line="276" w:lineRule="auto"/>
        <w:ind w:firstLine="709"/>
        <w:jc w:val="both"/>
      </w:pPr>
      <w:r w:rsidRPr="00B10FB9">
        <w:t xml:space="preserve">В результате освоения дисциплины обучающийся должен уметь: </w:t>
      </w:r>
    </w:p>
    <w:p w:rsidR="007A101B" w:rsidRPr="00B10FB9" w:rsidRDefault="007A101B" w:rsidP="009B4C75">
      <w:pPr>
        <w:spacing w:line="276" w:lineRule="auto"/>
        <w:ind w:firstLine="709"/>
        <w:jc w:val="both"/>
      </w:pPr>
      <w:r>
        <w:t>-</w:t>
      </w:r>
      <w:r w:rsidRPr="00B10FB9">
        <w:t>соблюдать правила профессиональной этики;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применять различные средства, техники и приемы эффективного общения в профессиональной деятельности;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="009B4C75">
        <w:t>использовать приё</w:t>
      </w:r>
      <w:r w:rsidRPr="006B02F6">
        <w:t xml:space="preserve">мы </w:t>
      </w:r>
      <w:proofErr w:type="spellStart"/>
      <w:r w:rsidRPr="006B02F6">
        <w:t>саморегуляции</w:t>
      </w:r>
      <w:proofErr w:type="spellEnd"/>
      <w:r w:rsidRPr="006B02F6">
        <w:t xml:space="preserve"> поведения в процессе межличностного общения;</w:t>
      </w:r>
    </w:p>
    <w:p w:rsidR="007A101B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определять тактику поведения в конфликтных ситуациях, возникающих в профессиональной деятельности;</w:t>
      </w:r>
    </w:p>
    <w:p w:rsidR="007A101B" w:rsidRPr="00FA5DCB" w:rsidRDefault="007A101B" w:rsidP="009B4C75">
      <w:pPr>
        <w:spacing w:line="276" w:lineRule="auto"/>
        <w:ind w:firstLine="709"/>
        <w:jc w:val="both"/>
      </w:pPr>
      <w:r w:rsidRPr="00FA5DCB">
        <w:t>В результате освоения дисциплины обучающийся должен знать: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 xml:space="preserve">правила обслуживания населения; 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основы профессиональной этики;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эстетику внешнего облика работника;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психологические особенности делового общения и его специфику в сфере обслуживания и деятельности работника;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механизмы взаимопонимания в общении;</w:t>
      </w:r>
    </w:p>
    <w:p w:rsidR="007A101B" w:rsidRPr="006B02F6" w:rsidRDefault="007A101B" w:rsidP="009B4C75">
      <w:pPr>
        <w:spacing w:line="276" w:lineRule="auto"/>
        <w:ind w:firstLine="709"/>
        <w:jc w:val="both"/>
      </w:pPr>
      <w:r>
        <w:t>-</w:t>
      </w:r>
      <w:r w:rsidRPr="006B02F6">
        <w:t>техники и приемы общения, правила слушания, ведения беседы, убеждения;</w:t>
      </w:r>
    </w:p>
    <w:p w:rsidR="007A101B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-</w:t>
      </w:r>
      <w:r w:rsidRPr="006B02F6">
        <w:t>источники, причины, виды и способы разрешения конфликтов, возникающих в профессиональной деятельности</w:t>
      </w:r>
    </w:p>
    <w:p w:rsidR="007A101B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7A101B" w:rsidRPr="008C74ED" w:rsidRDefault="007A101B" w:rsidP="009B4C75">
      <w:pPr>
        <w:spacing w:line="276" w:lineRule="auto"/>
        <w:ind w:firstLine="709"/>
        <w:jc w:val="both"/>
      </w:pPr>
      <w:r w:rsidRPr="008C74ED">
        <w:t>Результатом освоения программы учебной дисциплин</w:t>
      </w:r>
      <w:r>
        <w:t xml:space="preserve">ы является формирование </w:t>
      </w:r>
      <w:r w:rsidRPr="008C74ED">
        <w:t xml:space="preserve"> общих (ОК) компетенций</w:t>
      </w:r>
    </w:p>
    <w:p w:rsidR="007A101B" w:rsidRPr="008C74ED" w:rsidRDefault="007A101B" w:rsidP="009B4C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8896"/>
      </w:tblGrid>
      <w:tr w:rsidR="007A101B" w:rsidRPr="008C74ED" w:rsidTr="009B4C75">
        <w:tc>
          <w:tcPr>
            <w:tcW w:w="732" w:type="pct"/>
          </w:tcPr>
          <w:p w:rsidR="007A101B" w:rsidRPr="009B4C75" w:rsidRDefault="007A101B" w:rsidP="009B4C75">
            <w:pPr>
              <w:jc w:val="center"/>
              <w:rPr>
                <w:b/>
              </w:rPr>
            </w:pPr>
            <w:r w:rsidRPr="009B4C75">
              <w:rPr>
                <w:b/>
              </w:rPr>
              <w:t>Код</w:t>
            </w:r>
          </w:p>
        </w:tc>
        <w:tc>
          <w:tcPr>
            <w:tcW w:w="4268" w:type="pct"/>
          </w:tcPr>
          <w:p w:rsidR="007A101B" w:rsidRPr="009B4C75" w:rsidRDefault="007A101B" w:rsidP="009B4C75">
            <w:pPr>
              <w:jc w:val="center"/>
              <w:rPr>
                <w:b/>
              </w:rPr>
            </w:pPr>
            <w:r w:rsidRPr="009B4C75">
              <w:rPr>
                <w:b/>
              </w:rPr>
              <w:t>Наименование результата обучения</w:t>
            </w:r>
          </w:p>
        </w:tc>
      </w:tr>
      <w:tr w:rsidR="007A101B" w:rsidRPr="008C74ED" w:rsidTr="009B4C75">
        <w:tc>
          <w:tcPr>
            <w:tcW w:w="732" w:type="pct"/>
          </w:tcPr>
          <w:p w:rsidR="007A101B" w:rsidRPr="008C74ED" w:rsidRDefault="009B4C75" w:rsidP="009B4C75">
            <w:r>
              <w:t>ОК.1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A101B" w:rsidRPr="008C74ED" w:rsidTr="009B4C75">
        <w:trPr>
          <w:trHeight w:val="540"/>
        </w:trPr>
        <w:tc>
          <w:tcPr>
            <w:tcW w:w="732" w:type="pct"/>
          </w:tcPr>
          <w:p w:rsidR="007A101B" w:rsidRPr="008C74ED" w:rsidRDefault="009B4C75" w:rsidP="009B4C75">
            <w:r>
              <w:t>ОК.2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A101B" w:rsidRPr="008C74ED" w:rsidTr="009B4C75">
        <w:trPr>
          <w:trHeight w:val="345"/>
        </w:trPr>
        <w:tc>
          <w:tcPr>
            <w:tcW w:w="732" w:type="pct"/>
          </w:tcPr>
          <w:p w:rsidR="007A101B" w:rsidRPr="008C74ED" w:rsidRDefault="007A101B" w:rsidP="009B4C75">
            <w:r>
              <w:t>ОК 3.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A101B" w:rsidRPr="008C74ED" w:rsidTr="009B4C75">
        <w:trPr>
          <w:trHeight w:val="345"/>
        </w:trPr>
        <w:tc>
          <w:tcPr>
            <w:tcW w:w="732" w:type="pct"/>
          </w:tcPr>
          <w:p w:rsidR="007A101B" w:rsidRPr="008C74ED" w:rsidRDefault="009B4C75" w:rsidP="009B4C75">
            <w:r>
              <w:t>ОК.4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7A101B" w:rsidRPr="008C74ED" w:rsidTr="009B4C75">
        <w:trPr>
          <w:trHeight w:val="465"/>
        </w:trPr>
        <w:tc>
          <w:tcPr>
            <w:tcW w:w="732" w:type="pct"/>
          </w:tcPr>
          <w:p w:rsidR="007A101B" w:rsidRPr="008C74ED" w:rsidRDefault="009B4C75" w:rsidP="009B4C75">
            <w:r>
              <w:t>ОК.5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A101B" w:rsidRPr="008C74ED" w:rsidTr="009B4C75">
        <w:trPr>
          <w:trHeight w:val="331"/>
        </w:trPr>
        <w:tc>
          <w:tcPr>
            <w:tcW w:w="732" w:type="pct"/>
          </w:tcPr>
          <w:p w:rsidR="007A101B" w:rsidRPr="008C74ED" w:rsidRDefault="009B4C75" w:rsidP="009B4C75">
            <w:r>
              <w:t>ОК.6</w:t>
            </w:r>
          </w:p>
        </w:tc>
        <w:tc>
          <w:tcPr>
            <w:tcW w:w="4268" w:type="pct"/>
          </w:tcPr>
          <w:p w:rsidR="007A101B" w:rsidRPr="008C74ED" w:rsidRDefault="007A101B" w:rsidP="009B4C75">
            <w:r>
              <w:t>Работать в команде, эффективно общаться с коллегами, руководством, клиентами.</w:t>
            </w:r>
          </w:p>
        </w:tc>
      </w:tr>
    </w:tbl>
    <w:p w:rsidR="007A101B" w:rsidRPr="008F6030" w:rsidRDefault="007A101B" w:rsidP="00E53387">
      <w:pPr>
        <w:pStyle w:val="aa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  <w:u w:val="single"/>
        </w:rPr>
      </w:pPr>
      <w:r w:rsidRPr="00760209">
        <w:rPr>
          <w:b/>
        </w:rPr>
        <w:lastRenderedPageBreak/>
        <w:t>3.</w:t>
      </w:r>
      <w:r w:rsidR="00D66A8B">
        <w:rPr>
          <w:b/>
        </w:rPr>
        <w:t xml:space="preserve"> </w:t>
      </w:r>
      <w:r w:rsidRPr="00760209">
        <w:rPr>
          <w:b/>
        </w:rPr>
        <w:t>Объем</w:t>
      </w:r>
      <w:r w:rsidRPr="008F6030">
        <w:rPr>
          <w:b/>
        </w:rPr>
        <w:t xml:space="preserve"> учебной дисциплины и виды учебной работы</w:t>
      </w:r>
    </w:p>
    <w:p w:rsidR="007A101B" w:rsidRPr="006B02F6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481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29"/>
        <w:gridCol w:w="1701"/>
      </w:tblGrid>
      <w:tr w:rsidR="00E53387" w:rsidRPr="006B02F6" w:rsidTr="00E53387">
        <w:trPr>
          <w:trHeight w:val="460"/>
        </w:trPr>
        <w:tc>
          <w:tcPr>
            <w:tcW w:w="4152" w:type="pct"/>
          </w:tcPr>
          <w:p w:rsidR="00E53387" w:rsidRPr="00A81075" w:rsidRDefault="00E53387" w:rsidP="009B4C75">
            <w:pPr>
              <w:jc w:val="center"/>
              <w:rPr>
                <w:b/>
              </w:rPr>
            </w:pPr>
            <w:r w:rsidRPr="00A81075">
              <w:rPr>
                <w:b/>
              </w:rPr>
              <w:t>Вид учебной работы</w:t>
            </w:r>
          </w:p>
        </w:tc>
        <w:tc>
          <w:tcPr>
            <w:tcW w:w="848" w:type="pct"/>
          </w:tcPr>
          <w:p w:rsidR="00E53387" w:rsidRPr="00A81075" w:rsidRDefault="00E53387" w:rsidP="009B4C75">
            <w:pPr>
              <w:rPr>
                <w:b/>
              </w:rPr>
            </w:pPr>
            <w:r w:rsidRPr="00A81075">
              <w:rPr>
                <w:b/>
              </w:rPr>
              <w:t>Объем часов</w:t>
            </w:r>
          </w:p>
        </w:tc>
      </w:tr>
      <w:tr w:rsidR="00E53387" w:rsidRPr="006B02F6" w:rsidTr="00E53387">
        <w:trPr>
          <w:trHeight w:val="285"/>
        </w:trPr>
        <w:tc>
          <w:tcPr>
            <w:tcW w:w="4152" w:type="pct"/>
          </w:tcPr>
          <w:p w:rsidR="00E53387" w:rsidRPr="006B02F6" w:rsidRDefault="00E53387" w:rsidP="009B4C75">
            <w:pPr>
              <w:rPr>
                <w:b/>
              </w:rPr>
            </w:pPr>
            <w:r w:rsidRPr="006B02F6">
              <w:rPr>
                <w:b/>
              </w:rPr>
              <w:t>Максимальная учебная нагрузка (всего)</w:t>
            </w:r>
          </w:p>
        </w:tc>
        <w:tc>
          <w:tcPr>
            <w:tcW w:w="848" w:type="pct"/>
          </w:tcPr>
          <w:p w:rsidR="00E53387" w:rsidRPr="00A81075" w:rsidRDefault="00E53387" w:rsidP="009B4C75">
            <w:pPr>
              <w:jc w:val="center"/>
            </w:pPr>
            <w:r>
              <w:t>54</w:t>
            </w:r>
          </w:p>
        </w:tc>
      </w:tr>
      <w:tr w:rsidR="00E53387" w:rsidRPr="006B02F6" w:rsidTr="00E53387">
        <w:tc>
          <w:tcPr>
            <w:tcW w:w="4152" w:type="pct"/>
          </w:tcPr>
          <w:p w:rsidR="00E53387" w:rsidRPr="006B02F6" w:rsidRDefault="00E53387" w:rsidP="009B4C75">
            <w:pPr>
              <w:jc w:val="both"/>
            </w:pPr>
            <w:r w:rsidRPr="006B02F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848" w:type="pct"/>
          </w:tcPr>
          <w:p w:rsidR="00E53387" w:rsidRPr="00A81075" w:rsidRDefault="00E53387" w:rsidP="009B4C75">
            <w:pPr>
              <w:jc w:val="center"/>
            </w:pPr>
            <w:r w:rsidRPr="00A81075">
              <w:t>36</w:t>
            </w:r>
          </w:p>
        </w:tc>
      </w:tr>
      <w:tr w:rsidR="00E53387" w:rsidRPr="006B02F6" w:rsidTr="00E53387">
        <w:trPr>
          <w:trHeight w:val="240"/>
        </w:trPr>
        <w:tc>
          <w:tcPr>
            <w:tcW w:w="4152" w:type="pct"/>
            <w:tcBorders>
              <w:bottom w:val="single" w:sz="4" w:space="0" w:color="auto"/>
            </w:tcBorders>
          </w:tcPr>
          <w:p w:rsidR="00E53387" w:rsidRPr="006B02F6" w:rsidRDefault="00E53387" w:rsidP="009B4C75">
            <w:pPr>
              <w:jc w:val="both"/>
            </w:pPr>
            <w:r w:rsidRPr="006B02F6">
              <w:t>в том числе:</w:t>
            </w:r>
          </w:p>
        </w:tc>
        <w:tc>
          <w:tcPr>
            <w:tcW w:w="848" w:type="pct"/>
            <w:tcBorders>
              <w:bottom w:val="single" w:sz="4" w:space="0" w:color="auto"/>
            </w:tcBorders>
          </w:tcPr>
          <w:p w:rsidR="00E53387" w:rsidRPr="00A81075" w:rsidRDefault="00E53387" w:rsidP="009B4C75">
            <w:pPr>
              <w:jc w:val="center"/>
            </w:pPr>
          </w:p>
        </w:tc>
      </w:tr>
      <w:tr w:rsidR="00E53387" w:rsidRPr="006B02F6" w:rsidTr="00E53387">
        <w:trPr>
          <w:trHeight w:val="123"/>
        </w:trPr>
        <w:tc>
          <w:tcPr>
            <w:tcW w:w="4152" w:type="pct"/>
            <w:tcBorders>
              <w:top w:val="single" w:sz="4" w:space="0" w:color="auto"/>
            </w:tcBorders>
          </w:tcPr>
          <w:p w:rsidR="00E53387" w:rsidRPr="006B02F6" w:rsidRDefault="00E53387" w:rsidP="009B4C75">
            <w:pPr>
              <w:jc w:val="both"/>
            </w:pPr>
            <w:r>
              <w:t xml:space="preserve">     лабораторные занятия</w:t>
            </w:r>
          </w:p>
        </w:tc>
        <w:tc>
          <w:tcPr>
            <w:tcW w:w="848" w:type="pct"/>
            <w:tcBorders>
              <w:top w:val="single" w:sz="4" w:space="0" w:color="auto"/>
            </w:tcBorders>
          </w:tcPr>
          <w:p w:rsidR="00E53387" w:rsidRPr="00A81075" w:rsidRDefault="00E53387" w:rsidP="009B4C75">
            <w:pPr>
              <w:jc w:val="center"/>
            </w:pPr>
            <w:r>
              <w:t>-</w:t>
            </w:r>
          </w:p>
        </w:tc>
      </w:tr>
      <w:tr w:rsidR="00E53387" w:rsidRPr="006B02F6" w:rsidTr="00E53387">
        <w:tc>
          <w:tcPr>
            <w:tcW w:w="4152" w:type="pct"/>
          </w:tcPr>
          <w:p w:rsidR="00E53387" w:rsidRPr="006B02F6" w:rsidRDefault="00E53387" w:rsidP="009B4C75">
            <w:pPr>
              <w:jc w:val="both"/>
            </w:pPr>
            <w:r w:rsidRPr="006B02F6">
              <w:t xml:space="preserve">     практические занятия</w:t>
            </w:r>
          </w:p>
        </w:tc>
        <w:tc>
          <w:tcPr>
            <w:tcW w:w="848" w:type="pct"/>
          </w:tcPr>
          <w:p w:rsidR="00E53387" w:rsidRPr="00A81075" w:rsidRDefault="00E53387" w:rsidP="009B4C75">
            <w:pPr>
              <w:jc w:val="center"/>
            </w:pPr>
            <w:r w:rsidRPr="00A81075">
              <w:t>12</w:t>
            </w:r>
          </w:p>
        </w:tc>
      </w:tr>
      <w:tr w:rsidR="00E53387" w:rsidRPr="006B02F6" w:rsidTr="00E53387">
        <w:trPr>
          <w:trHeight w:val="195"/>
        </w:trPr>
        <w:tc>
          <w:tcPr>
            <w:tcW w:w="4152" w:type="pct"/>
            <w:tcBorders>
              <w:bottom w:val="single" w:sz="4" w:space="0" w:color="auto"/>
              <w:right w:val="single" w:sz="4" w:space="0" w:color="auto"/>
            </w:tcBorders>
          </w:tcPr>
          <w:p w:rsidR="00E53387" w:rsidRPr="006B02F6" w:rsidRDefault="00E53387" w:rsidP="009B4C75">
            <w:pPr>
              <w:jc w:val="both"/>
            </w:pPr>
            <w:r w:rsidRPr="006B02F6">
              <w:t xml:space="preserve">     контрольные работы</w:t>
            </w:r>
          </w:p>
        </w:tc>
        <w:tc>
          <w:tcPr>
            <w:tcW w:w="848" w:type="pct"/>
            <w:tcBorders>
              <w:left w:val="single" w:sz="4" w:space="0" w:color="auto"/>
              <w:bottom w:val="single" w:sz="4" w:space="0" w:color="auto"/>
            </w:tcBorders>
          </w:tcPr>
          <w:p w:rsidR="00E53387" w:rsidRPr="00A81075" w:rsidRDefault="00E53387" w:rsidP="009B4C75">
            <w:pPr>
              <w:jc w:val="center"/>
            </w:pPr>
            <w:r w:rsidRPr="00A81075">
              <w:t>-</w:t>
            </w:r>
          </w:p>
        </w:tc>
      </w:tr>
      <w:tr w:rsidR="00E53387" w:rsidRPr="006B02F6" w:rsidTr="00E53387">
        <w:trPr>
          <w:trHeight w:val="352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385842" w:rsidRDefault="00E53387" w:rsidP="009B4C75">
            <w:pPr>
              <w:rPr>
                <w:b/>
              </w:rPr>
            </w:pPr>
            <w:r w:rsidRPr="00385842">
              <w:rPr>
                <w:b/>
              </w:rPr>
              <w:t xml:space="preserve">Самостоятельная работа обучающегося (всего) 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0B2924" w:rsidRDefault="00E53387" w:rsidP="009B4C75">
            <w:pPr>
              <w:jc w:val="center"/>
            </w:pPr>
            <w:r w:rsidRPr="000B2924">
              <w:t>18</w:t>
            </w:r>
          </w:p>
        </w:tc>
      </w:tr>
      <w:tr w:rsidR="00E53387" w:rsidRPr="006B02F6" w:rsidTr="00E53387">
        <w:trPr>
          <w:trHeight w:val="176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385842" w:rsidRDefault="00E53387" w:rsidP="009B4C75">
            <w:pPr>
              <w:rPr>
                <w:b/>
              </w:rPr>
            </w:pPr>
            <w:r>
              <w:t>в</w:t>
            </w:r>
            <w:r w:rsidRPr="00B24319">
              <w:t xml:space="preserve"> том числе</w:t>
            </w:r>
            <w:r>
              <w:rPr>
                <w:b/>
              </w:rPr>
              <w:t>: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385842" w:rsidRDefault="00E53387" w:rsidP="009B4C75">
            <w:pPr>
              <w:rPr>
                <w:b/>
              </w:rPr>
            </w:pPr>
          </w:p>
        </w:tc>
      </w:tr>
      <w:tr w:rsidR="00E53387" w:rsidRPr="006B02F6" w:rsidTr="00E53387">
        <w:trPr>
          <w:trHeight w:val="240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B179BB" w:rsidRDefault="00E53387" w:rsidP="009B4C75">
            <w:r>
              <w:t>М</w:t>
            </w:r>
            <w:r w:rsidRPr="00B179BB">
              <w:t>ини-сочинение о выбранной профессии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0B2924" w:rsidRDefault="00E53387" w:rsidP="009B4C75">
            <w:pPr>
              <w:jc w:val="center"/>
            </w:pPr>
            <w:r w:rsidRPr="000B2924">
              <w:t>4</w:t>
            </w:r>
          </w:p>
        </w:tc>
      </w:tr>
      <w:tr w:rsidR="00E53387" w:rsidRPr="006B02F6" w:rsidTr="00E53387">
        <w:trPr>
          <w:trHeight w:val="313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B179BB" w:rsidRDefault="00E53387" w:rsidP="009B4C75">
            <w:r>
              <w:t>Мини-сообщения по теме «</w:t>
            </w:r>
            <w:r w:rsidRPr="00B179BB">
              <w:t>Национальные черты этикета»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0B2924" w:rsidRDefault="00E53387" w:rsidP="009B4C75">
            <w:pPr>
              <w:jc w:val="center"/>
            </w:pPr>
            <w:r w:rsidRPr="000B2924">
              <w:t>6</w:t>
            </w:r>
          </w:p>
        </w:tc>
      </w:tr>
      <w:tr w:rsidR="00E53387" w:rsidRPr="006B02F6" w:rsidTr="00E53387">
        <w:trPr>
          <w:trHeight w:val="880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B179BB" w:rsidRDefault="00E53387" w:rsidP="009B4C75">
            <w:r w:rsidRPr="00B179BB">
              <w:t>Заверш</w:t>
            </w:r>
            <w:r>
              <w:t>ениепрактических работ:</w:t>
            </w:r>
          </w:p>
          <w:p w:rsidR="00E53387" w:rsidRPr="00B179BB" w:rsidRDefault="00E53387" w:rsidP="009B4C75">
            <w:pPr>
              <w:ind w:firstLine="284"/>
            </w:pPr>
            <w:r w:rsidRPr="00B179BB">
              <w:t>Определение типа темперамента.</w:t>
            </w:r>
          </w:p>
          <w:p w:rsidR="00E53387" w:rsidRPr="00B179BB" w:rsidRDefault="00E53387" w:rsidP="009B4C75">
            <w:pPr>
              <w:ind w:firstLine="284"/>
            </w:pPr>
            <w:r w:rsidRPr="00B179BB">
              <w:t xml:space="preserve">Определение типа темперамента по </w:t>
            </w:r>
            <w:proofErr w:type="spellStart"/>
            <w:r w:rsidRPr="00B179BB">
              <w:t>Айзенку</w:t>
            </w:r>
            <w:proofErr w:type="spellEnd"/>
          </w:p>
          <w:p w:rsidR="00E53387" w:rsidRPr="00B179BB" w:rsidRDefault="00E53387" w:rsidP="009B4C75">
            <w:pPr>
              <w:ind w:left="284"/>
            </w:pPr>
            <w:r w:rsidRPr="00B179BB">
              <w:t>Определение  уровня развития коммуникативных и организаторских способностей.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0B2924" w:rsidRDefault="00E53387" w:rsidP="009B4C75">
            <w:pPr>
              <w:jc w:val="center"/>
            </w:pPr>
            <w:r>
              <w:t>6</w:t>
            </w:r>
          </w:p>
        </w:tc>
      </w:tr>
      <w:tr w:rsidR="00E53387" w:rsidRPr="006B02F6" w:rsidTr="00E53387">
        <w:trPr>
          <w:trHeight w:val="592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B179BB" w:rsidRDefault="00E53387" w:rsidP="009B4C75">
            <w:r w:rsidRPr="00B179BB">
              <w:t>Заверш</w:t>
            </w:r>
            <w:r>
              <w:t>ение</w:t>
            </w:r>
            <w:r w:rsidRPr="00B179BB">
              <w:t xml:space="preserve"> практической работы по теме «Ра</w:t>
            </w:r>
            <w:r>
              <w:t xml:space="preserve">зработка моделей спец. одежды </w:t>
            </w:r>
            <w:r w:rsidRPr="00B179BB">
              <w:t>по профессии»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Pr="000B2924" w:rsidRDefault="00E53387" w:rsidP="009B4C75">
            <w:pPr>
              <w:jc w:val="center"/>
            </w:pPr>
            <w:r>
              <w:t>2</w:t>
            </w:r>
          </w:p>
        </w:tc>
      </w:tr>
      <w:tr w:rsidR="00E53387" w:rsidRPr="006B02F6" w:rsidTr="00E53387">
        <w:trPr>
          <w:trHeight w:val="336"/>
        </w:trPr>
        <w:tc>
          <w:tcPr>
            <w:tcW w:w="4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387" w:rsidRPr="00B179BB" w:rsidRDefault="00E53387" w:rsidP="009B4C75">
            <w:r>
              <w:t>Индивидуальные консультации для обучающихся - инвалидов и обучающихся с ОВЗ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387" w:rsidRDefault="00E53387" w:rsidP="009B4C75">
            <w:pPr>
              <w:jc w:val="center"/>
            </w:pPr>
            <w:r>
              <w:t>4</w:t>
            </w:r>
          </w:p>
        </w:tc>
      </w:tr>
      <w:tr w:rsidR="00E53387" w:rsidRPr="006B02F6" w:rsidTr="00E53387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:rsidR="00E53387" w:rsidRPr="006B02F6" w:rsidRDefault="00E53387" w:rsidP="009B4C75">
            <w:pPr>
              <w:rPr>
                <w:i/>
                <w:iCs/>
              </w:rPr>
            </w:pPr>
            <w:r w:rsidRPr="006B02F6">
              <w:rPr>
                <w:i/>
                <w:iCs/>
              </w:rPr>
              <w:t>Итогова</w:t>
            </w:r>
            <w:r>
              <w:rPr>
                <w:i/>
                <w:iCs/>
              </w:rPr>
              <w:t xml:space="preserve">я аттестация в форме зачёта </w:t>
            </w:r>
          </w:p>
          <w:p w:rsidR="00E53387" w:rsidRPr="006B02F6" w:rsidRDefault="00E53387" w:rsidP="009B4C75">
            <w:pPr>
              <w:jc w:val="right"/>
              <w:rPr>
                <w:i/>
                <w:iCs/>
              </w:rPr>
            </w:pPr>
          </w:p>
        </w:tc>
      </w:tr>
    </w:tbl>
    <w:p w:rsidR="007A101B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A101B" w:rsidRPr="008F6030" w:rsidRDefault="007A101B" w:rsidP="009B4C75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bookmarkStart w:id="0" w:name="_GoBack"/>
      <w:r w:rsidRPr="00760209">
        <w:rPr>
          <w:b/>
        </w:rPr>
        <w:t>4.</w:t>
      </w:r>
      <w:r w:rsidR="00D66A8B">
        <w:rPr>
          <w:b/>
        </w:rPr>
        <w:t xml:space="preserve"> </w:t>
      </w:r>
      <w:r w:rsidRPr="00760209">
        <w:rPr>
          <w:b/>
        </w:rPr>
        <w:t>Информационное</w:t>
      </w:r>
      <w:r w:rsidRPr="008F6030">
        <w:rPr>
          <w:b/>
        </w:rPr>
        <w:t xml:space="preserve"> обеспечение обучения</w:t>
      </w:r>
    </w:p>
    <w:p w:rsidR="007A101B" w:rsidRPr="008F6030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7A101B" w:rsidRPr="001A5DAA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1A5DAA">
        <w:rPr>
          <w:bCs/>
        </w:rPr>
        <w:t>Основные источники:</w:t>
      </w:r>
    </w:p>
    <w:p w:rsidR="007A101B" w:rsidRPr="00CF0549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CF0549">
        <w:rPr>
          <w:bCs/>
        </w:rPr>
        <w:t>Шеламова</w:t>
      </w:r>
      <w:proofErr w:type="spellEnd"/>
      <w:r>
        <w:rPr>
          <w:bCs/>
        </w:rPr>
        <w:t>,</w:t>
      </w:r>
      <w:r w:rsidRPr="00CF0549">
        <w:rPr>
          <w:bCs/>
        </w:rPr>
        <w:t xml:space="preserve"> Г. М. Делова</w:t>
      </w:r>
      <w:r>
        <w:rPr>
          <w:bCs/>
        </w:rPr>
        <w:t>я культура и психология общения.</w:t>
      </w:r>
      <w:r w:rsidRPr="00CF0549">
        <w:rPr>
          <w:bCs/>
        </w:rPr>
        <w:t>- М.: Изда</w:t>
      </w:r>
      <w:r>
        <w:rPr>
          <w:bCs/>
        </w:rPr>
        <w:t>тельский центр «Академия», 2015</w:t>
      </w:r>
      <w:r w:rsidRPr="00CF0549">
        <w:rPr>
          <w:bCs/>
        </w:rPr>
        <w:t>.- 176 с.</w:t>
      </w:r>
    </w:p>
    <w:p w:rsidR="007A101B" w:rsidRPr="00CF0549" w:rsidRDefault="007A101B" w:rsidP="009B4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A101B" w:rsidRPr="001A5DAA" w:rsidRDefault="007A101B" w:rsidP="009B4C75">
      <w:pPr>
        <w:jc w:val="center"/>
        <w:rPr>
          <w:bCs/>
        </w:rPr>
      </w:pPr>
      <w:r w:rsidRPr="001A5DAA">
        <w:rPr>
          <w:bCs/>
        </w:rPr>
        <w:t>Дополнительные источники:</w:t>
      </w:r>
    </w:p>
    <w:p w:rsidR="007A101B" w:rsidRPr="00E7049B" w:rsidRDefault="007A101B" w:rsidP="009B4C75">
      <w:pPr>
        <w:jc w:val="both"/>
        <w:rPr>
          <w:b/>
          <w:i/>
          <w:outline/>
          <w:u w:val="single"/>
        </w:rPr>
      </w:pPr>
      <w:r w:rsidRPr="00E7049B">
        <w:rPr>
          <w:bCs/>
        </w:rPr>
        <w:t xml:space="preserve">1. Этикет и стиль: Большая энциклопедия.- М.: </w:t>
      </w:r>
      <w:proofErr w:type="spellStart"/>
      <w:r w:rsidRPr="00E7049B">
        <w:rPr>
          <w:bCs/>
        </w:rPr>
        <w:t>Эксмо</w:t>
      </w:r>
      <w:proofErr w:type="spellEnd"/>
      <w:proofErr w:type="gramStart"/>
      <w:r w:rsidRPr="00E7049B">
        <w:rPr>
          <w:bCs/>
        </w:rPr>
        <w:t xml:space="preserve"> ;</w:t>
      </w:r>
      <w:proofErr w:type="gramEnd"/>
      <w:r w:rsidRPr="00E7049B">
        <w:rPr>
          <w:bCs/>
        </w:rPr>
        <w:t xml:space="preserve"> Саратов: Фаворит Букс ,2010.-320 с.</w:t>
      </w:r>
    </w:p>
    <w:p w:rsidR="007A101B" w:rsidRPr="00E7049B" w:rsidRDefault="007A101B" w:rsidP="009B4C75">
      <w:pPr>
        <w:jc w:val="both"/>
      </w:pPr>
      <w:r>
        <w:t xml:space="preserve">2. </w:t>
      </w:r>
      <w:r w:rsidRPr="00E7049B">
        <w:t>Иванов, В.Г. Педагогика, психология,  медицина.</w:t>
      </w:r>
      <w:r>
        <w:t>-</w:t>
      </w:r>
      <w:r w:rsidRPr="00E7049B">
        <w:t xml:space="preserve"> М: компания «АСТ-ПРЕСС»,  </w:t>
      </w:r>
      <w:smartTag w:uri="urn:schemas-microsoft-com:office:smarttags" w:element="metricconverter">
        <w:smartTagPr>
          <w:attr w:name="ProductID" w:val="2000 г"/>
        </w:smartTagPr>
        <w:r w:rsidRPr="00E7049B">
          <w:t>2000 г</w:t>
        </w:r>
      </w:smartTag>
      <w:r w:rsidRPr="00E7049B">
        <w:t>.</w:t>
      </w:r>
    </w:p>
    <w:p w:rsidR="007A101B" w:rsidRPr="00E7049B" w:rsidRDefault="007A101B" w:rsidP="009B4C75">
      <w:pPr>
        <w:jc w:val="both"/>
      </w:pPr>
      <w:r>
        <w:t>3</w:t>
      </w:r>
      <w:r w:rsidRPr="00E7049B">
        <w:t xml:space="preserve">. </w:t>
      </w:r>
      <w:proofErr w:type="spellStart"/>
      <w:r w:rsidRPr="00E7049B">
        <w:t>Кашапов</w:t>
      </w:r>
      <w:proofErr w:type="spellEnd"/>
      <w:r w:rsidRPr="00E7049B">
        <w:t xml:space="preserve">, Р.Р.  Курс практической психологии или как научиться работать  и добиваться успеха. </w:t>
      </w:r>
      <w:r>
        <w:t>-</w:t>
      </w:r>
      <w:r w:rsidRPr="00E7049B">
        <w:t xml:space="preserve"> Ижевск: издательство  Удмуртского  университета, </w:t>
      </w:r>
      <w:smartTag w:uri="urn:schemas-microsoft-com:office:smarttags" w:element="metricconverter">
        <w:smartTagPr>
          <w:attr w:name="ProductID" w:val="2002 г"/>
        </w:smartTagPr>
        <w:r w:rsidRPr="00E7049B">
          <w:t>2002 г</w:t>
        </w:r>
      </w:smartTag>
      <w:r w:rsidRPr="00E7049B">
        <w:t>.</w:t>
      </w:r>
    </w:p>
    <w:p w:rsidR="007A101B" w:rsidRPr="00E7049B" w:rsidRDefault="007A101B" w:rsidP="009B4C75">
      <w:pPr>
        <w:jc w:val="both"/>
      </w:pPr>
      <w:r>
        <w:t>4</w:t>
      </w:r>
      <w:r w:rsidRPr="00E7049B">
        <w:t xml:space="preserve">. Козлов, Н.  Истинная правда, или учебник для психолога по  жизни. </w:t>
      </w:r>
      <w:r>
        <w:t>-</w:t>
      </w:r>
      <w:r w:rsidRPr="00E7049B">
        <w:t xml:space="preserve">М: компания «АСТ-ПРЕСС»,  </w:t>
      </w:r>
      <w:smartTag w:uri="urn:schemas-microsoft-com:office:smarttags" w:element="metricconverter">
        <w:smartTagPr>
          <w:attr w:name="ProductID" w:val="2004 г"/>
        </w:smartTagPr>
        <w:r w:rsidRPr="00E7049B">
          <w:t>2004 г</w:t>
        </w:r>
      </w:smartTag>
      <w:r w:rsidRPr="00E7049B">
        <w:t xml:space="preserve">. </w:t>
      </w:r>
    </w:p>
    <w:p w:rsidR="007A101B" w:rsidRPr="00E7049B" w:rsidRDefault="007A101B" w:rsidP="009B4C75">
      <w:pPr>
        <w:jc w:val="both"/>
      </w:pPr>
      <w:r>
        <w:t>5</w:t>
      </w:r>
      <w:r w:rsidRPr="00E7049B">
        <w:t xml:space="preserve">. </w:t>
      </w:r>
      <w:proofErr w:type="spellStart"/>
      <w:r w:rsidRPr="00E7049B">
        <w:t>Максимовский</w:t>
      </w:r>
      <w:proofErr w:type="spellEnd"/>
      <w:r w:rsidRPr="00E7049B">
        <w:t>, М. Этикет  делового  человека.</w:t>
      </w:r>
      <w:r>
        <w:t>-</w:t>
      </w:r>
      <w:r w:rsidRPr="00E7049B">
        <w:t xml:space="preserve"> М: Дидактика,  1994  г.</w:t>
      </w:r>
    </w:p>
    <w:p w:rsidR="007A101B" w:rsidRPr="00E7049B" w:rsidRDefault="007A101B" w:rsidP="009B4C75">
      <w:pPr>
        <w:jc w:val="both"/>
      </w:pPr>
      <w:r>
        <w:t>6</w:t>
      </w:r>
      <w:r w:rsidRPr="00E7049B">
        <w:t xml:space="preserve">. </w:t>
      </w:r>
      <w:proofErr w:type="spellStart"/>
      <w:r w:rsidRPr="00E7049B">
        <w:t>Ремович</w:t>
      </w:r>
      <w:proofErr w:type="spellEnd"/>
      <w:r w:rsidRPr="00E7049B">
        <w:t xml:space="preserve">, С.Ю. Практическая психология в тестах  или как научиться понимать  себя и других. </w:t>
      </w:r>
      <w:r>
        <w:t>-</w:t>
      </w:r>
      <w:r w:rsidRPr="00E7049B">
        <w:t xml:space="preserve"> М: «Образование</w:t>
      </w:r>
      <w:bookmarkEnd w:id="0"/>
      <w:r w:rsidRPr="00E7049B">
        <w:t xml:space="preserve">»,  </w:t>
      </w:r>
      <w:smartTag w:uri="urn:schemas-microsoft-com:office:smarttags" w:element="metricconverter">
        <w:smartTagPr>
          <w:attr w:name="ProductID" w:val="2002 г"/>
        </w:smartTagPr>
        <w:r w:rsidRPr="00E7049B">
          <w:t>2002 г</w:t>
        </w:r>
      </w:smartTag>
      <w:r w:rsidRPr="00E7049B">
        <w:t>.</w:t>
      </w:r>
    </w:p>
    <w:p w:rsidR="007A101B" w:rsidRPr="00E7049B" w:rsidRDefault="007A101B" w:rsidP="009B4C75">
      <w:pPr>
        <w:jc w:val="both"/>
      </w:pPr>
    </w:p>
    <w:p w:rsidR="007A101B" w:rsidRPr="001A5DAA" w:rsidRDefault="007A101B" w:rsidP="009B4C75">
      <w:pPr>
        <w:jc w:val="center"/>
      </w:pPr>
      <w:r w:rsidRPr="001A5DAA">
        <w:t>Интернет источники:</w:t>
      </w:r>
    </w:p>
    <w:p w:rsidR="007A101B" w:rsidRPr="001A5DAA" w:rsidRDefault="007A101B" w:rsidP="009B4C75">
      <w:pPr>
        <w:spacing w:line="240" w:lineRule="atLeast"/>
        <w:rPr>
          <w:color w:val="000000"/>
        </w:rPr>
      </w:pPr>
      <w:r w:rsidRPr="001A5DAA">
        <w:rPr>
          <w:color w:val="000000"/>
        </w:rPr>
        <w:t>1</w:t>
      </w:r>
      <w:r>
        <w:rPr>
          <w:color w:val="000000"/>
        </w:rPr>
        <w:t xml:space="preserve">. </w:t>
      </w:r>
      <w:hyperlink r:id="rId8" w:history="1">
        <w:r w:rsidRPr="00E7049B">
          <w:rPr>
            <w:rStyle w:val="ab"/>
            <w:lang w:val="en-US"/>
          </w:rPr>
          <w:t>http</w:t>
        </w:r>
        <w:r w:rsidRPr="001A5DAA">
          <w:rPr>
            <w:rStyle w:val="ab"/>
          </w:rPr>
          <w:t>://</w:t>
        </w:r>
        <w:r w:rsidRPr="00E7049B">
          <w:rPr>
            <w:rStyle w:val="ab"/>
            <w:lang w:val="en-US"/>
          </w:rPr>
          <w:t>www</w:t>
        </w:r>
        <w:r w:rsidRPr="001A5DAA">
          <w:rPr>
            <w:rStyle w:val="ab"/>
          </w:rPr>
          <w:t>.</w:t>
        </w:r>
        <w:proofErr w:type="spellStart"/>
        <w:r w:rsidRPr="00E7049B">
          <w:rPr>
            <w:rStyle w:val="ab"/>
            <w:lang w:val="en-US"/>
          </w:rPr>
          <w:t>salestraining</w:t>
        </w:r>
        <w:proofErr w:type="spellEnd"/>
        <w:r w:rsidRPr="001A5DAA">
          <w:rPr>
            <w:rStyle w:val="ab"/>
          </w:rPr>
          <w:t>.</w:t>
        </w:r>
        <w:proofErr w:type="spellStart"/>
        <w:r w:rsidRPr="00E7049B">
          <w:rPr>
            <w:rStyle w:val="ab"/>
            <w:lang w:val="en-US"/>
          </w:rPr>
          <w:t>ru</w:t>
        </w:r>
        <w:proofErr w:type="spellEnd"/>
        <w:r w:rsidRPr="001A5DAA">
          <w:rPr>
            <w:rStyle w:val="ab"/>
          </w:rPr>
          <w:t>/</w:t>
        </w:r>
        <w:proofErr w:type="spellStart"/>
        <w:r w:rsidRPr="00E7049B">
          <w:rPr>
            <w:rStyle w:val="ab"/>
            <w:lang w:val="en-US"/>
          </w:rPr>
          <w:t>corcom</w:t>
        </w:r>
        <w:proofErr w:type="spellEnd"/>
        <w:r w:rsidRPr="001A5DAA">
          <w:rPr>
            <w:rStyle w:val="ab"/>
          </w:rPr>
          <w:t>5.</w:t>
        </w:r>
        <w:r w:rsidRPr="00E7049B">
          <w:rPr>
            <w:rStyle w:val="ab"/>
            <w:lang w:val="en-US"/>
          </w:rPr>
          <w:t>html</w:t>
        </w:r>
      </w:hyperlink>
      <w:r w:rsidRPr="001A5DAA">
        <w:rPr>
          <w:color w:val="000000"/>
        </w:rPr>
        <w:t>.</w:t>
      </w:r>
    </w:p>
    <w:p w:rsidR="007A101B" w:rsidRPr="00E7049B" w:rsidRDefault="007A101B" w:rsidP="009B4C75">
      <w:pPr>
        <w:spacing w:line="240" w:lineRule="atLeast"/>
        <w:rPr>
          <w:color w:val="000000"/>
        </w:rPr>
      </w:pPr>
      <w:r w:rsidRPr="00E7049B">
        <w:rPr>
          <w:color w:val="000000"/>
        </w:rPr>
        <w:t>2</w:t>
      </w:r>
      <w:r>
        <w:rPr>
          <w:color w:val="000000"/>
        </w:rPr>
        <w:t>.</w:t>
      </w:r>
      <w:hyperlink r:id="rId9" w:history="1">
        <w:r w:rsidRPr="00E7049B">
          <w:rPr>
            <w:rStyle w:val="ab"/>
            <w:color w:val="0066CC"/>
            <w:lang w:val="en-US"/>
          </w:rPr>
          <w:t>http</w:t>
        </w:r>
        <w:r w:rsidRPr="00E7049B">
          <w:rPr>
            <w:rStyle w:val="ab"/>
            <w:color w:val="0066CC"/>
          </w:rPr>
          <w:t>://</w:t>
        </w:r>
        <w:r w:rsidRPr="00E7049B">
          <w:rPr>
            <w:rStyle w:val="ab"/>
            <w:color w:val="0066CC"/>
            <w:lang w:val="en-US"/>
          </w:rPr>
          <w:t>www</w:t>
        </w:r>
        <w:r w:rsidRPr="00E7049B">
          <w:rPr>
            <w:rStyle w:val="ab"/>
            <w:color w:val="0066CC"/>
          </w:rPr>
          <w:t>.</w:t>
        </w:r>
        <w:proofErr w:type="spellStart"/>
        <w:r w:rsidRPr="00E7049B">
          <w:rPr>
            <w:rStyle w:val="ab"/>
            <w:color w:val="0066CC"/>
            <w:lang w:val="en-US"/>
          </w:rPr>
          <w:t>moscow</w:t>
        </w:r>
        <w:proofErr w:type="spellEnd"/>
        <w:r w:rsidRPr="00E7049B">
          <w:rPr>
            <w:rStyle w:val="ab"/>
            <w:color w:val="0066CC"/>
          </w:rPr>
          <w:t>-</w:t>
        </w:r>
        <w:r w:rsidRPr="00E7049B">
          <w:rPr>
            <w:rStyle w:val="ab"/>
            <w:color w:val="0066CC"/>
            <w:lang w:val="en-US"/>
          </w:rPr>
          <w:t>expert</w:t>
        </w:r>
        <w:r w:rsidRPr="00E7049B">
          <w:rPr>
            <w:rStyle w:val="ab"/>
            <w:color w:val="0066CC"/>
          </w:rPr>
          <w:t>.</w:t>
        </w:r>
        <w:proofErr w:type="spellStart"/>
        <w:r w:rsidRPr="00E7049B">
          <w:rPr>
            <w:rStyle w:val="ab"/>
            <w:color w:val="0066CC"/>
            <w:lang w:val="en-US"/>
          </w:rPr>
          <w:t>ru</w:t>
        </w:r>
        <w:proofErr w:type="spellEnd"/>
      </w:hyperlink>
    </w:p>
    <w:p w:rsidR="007A101B" w:rsidRPr="00D66A8B" w:rsidRDefault="007A101B" w:rsidP="009B4C75">
      <w:pPr>
        <w:spacing w:line="240" w:lineRule="atLeast"/>
        <w:rPr>
          <w:color w:val="000000"/>
        </w:rPr>
      </w:pPr>
      <w:r w:rsidRPr="00E7049B">
        <w:rPr>
          <w:color w:val="000000"/>
        </w:rPr>
        <w:t>3</w:t>
      </w:r>
      <w:r w:rsidRPr="004735A0">
        <w:rPr>
          <w:color w:val="000000"/>
        </w:rPr>
        <w:t xml:space="preserve">. </w:t>
      </w:r>
      <w:hyperlink r:id="rId10" w:history="1">
        <w:r w:rsidRPr="004735A0">
          <w:rPr>
            <w:rStyle w:val="ab"/>
            <w:lang w:val="en-US"/>
          </w:rPr>
          <w:t>http</w:t>
        </w:r>
        <w:r w:rsidRPr="00D66A8B">
          <w:rPr>
            <w:rStyle w:val="ab"/>
          </w:rPr>
          <w:t>://</w:t>
        </w:r>
        <w:r w:rsidRPr="004735A0">
          <w:rPr>
            <w:rStyle w:val="ab"/>
            <w:lang w:val="en-US"/>
          </w:rPr>
          <w:t>www</w:t>
        </w:r>
        <w:r w:rsidRPr="00D66A8B">
          <w:rPr>
            <w:rStyle w:val="ab"/>
          </w:rPr>
          <w:t>.</w:t>
        </w:r>
        <w:r w:rsidRPr="004735A0">
          <w:rPr>
            <w:rStyle w:val="ab"/>
            <w:lang w:val="en-US"/>
          </w:rPr>
          <w:t>begin</w:t>
        </w:r>
        <w:r w:rsidRPr="00D66A8B">
          <w:rPr>
            <w:rStyle w:val="ab"/>
          </w:rPr>
          <w:t>.</w:t>
        </w:r>
        <w:proofErr w:type="spellStart"/>
        <w:r w:rsidRPr="004735A0">
          <w:rPr>
            <w:rStyle w:val="ab"/>
            <w:lang w:val="en-US"/>
          </w:rPr>
          <w:t>ru</w:t>
        </w:r>
        <w:proofErr w:type="spellEnd"/>
        <w:r w:rsidRPr="00D66A8B">
          <w:rPr>
            <w:rStyle w:val="ab"/>
          </w:rPr>
          <w:t>/</w:t>
        </w:r>
        <w:r w:rsidRPr="004735A0">
          <w:rPr>
            <w:rStyle w:val="ab"/>
            <w:lang w:val="en-US"/>
          </w:rPr>
          <w:t>main</w:t>
        </w:r>
        <w:r w:rsidRPr="00D66A8B">
          <w:rPr>
            <w:rStyle w:val="ab"/>
          </w:rPr>
          <w:t>/</w:t>
        </w:r>
        <w:proofErr w:type="spellStart"/>
        <w:r w:rsidRPr="004735A0">
          <w:rPr>
            <w:rStyle w:val="ab"/>
            <w:lang w:val="en-US"/>
          </w:rPr>
          <w:t>news</w:t>
        </w:r>
      </w:hyperlink>
      <w:r w:rsidRPr="00E7049B">
        <w:rPr>
          <w:color w:val="000000"/>
          <w:lang w:val="en-US"/>
        </w:rPr>
        <w:t>andarticles</w:t>
      </w:r>
      <w:proofErr w:type="spellEnd"/>
      <w:r w:rsidRPr="00D66A8B">
        <w:rPr>
          <w:color w:val="000000"/>
        </w:rPr>
        <w:t>/</w:t>
      </w:r>
      <w:r w:rsidRPr="00E7049B">
        <w:rPr>
          <w:color w:val="000000"/>
          <w:lang w:val="en-US"/>
        </w:rPr>
        <w:t>articles</w:t>
      </w:r>
      <w:r w:rsidRPr="00D66A8B">
        <w:rPr>
          <w:color w:val="000000"/>
        </w:rPr>
        <w:t>/</w:t>
      </w:r>
      <w:proofErr w:type="spellStart"/>
      <w:r w:rsidRPr="00E7049B">
        <w:rPr>
          <w:color w:val="000000"/>
          <w:lang w:val="en-US"/>
        </w:rPr>
        <w:t>GramotnostMBA</w:t>
      </w:r>
      <w:proofErr w:type="spellEnd"/>
    </w:p>
    <w:p w:rsidR="007A101B" w:rsidRPr="00D66A8B" w:rsidRDefault="007A101B" w:rsidP="009B4C75">
      <w:pPr>
        <w:spacing w:line="240" w:lineRule="atLeast"/>
      </w:pPr>
    </w:p>
    <w:p w:rsidR="007A101B" w:rsidRDefault="007A101B" w:rsidP="009B4C75">
      <w:pPr>
        <w:jc w:val="center"/>
        <w:rPr>
          <w:bCs/>
        </w:rPr>
      </w:pPr>
      <w:r w:rsidRPr="00965AFD">
        <w:rPr>
          <w:bCs/>
        </w:rPr>
        <w:t>Информационные образовательные ресурсы для обучающихся - инвалидов и обучающихся с ОВЗ:</w:t>
      </w:r>
    </w:p>
    <w:p w:rsidR="007A101B" w:rsidRPr="00760209" w:rsidRDefault="007A101B" w:rsidP="009B4C75">
      <w:pPr>
        <w:jc w:val="both"/>
      </w:pPr>
      <w:r w:rsidRPr="00965AFD">
        <w:t xml:space="preserve">АСУ </w:t>
      </w:r>
      <w:proofErr w:type="spellStart"/>
      <w:r w:rsidRPr="00965AFD">
        <w:t>Проколледж</w:t>
      </w:r>
      <w:proofErr w:type="spellEnd"/>
    </w:p>
    <w:p w:rsidR="009B4C75" w:rsidRPr="00760209" w:rsidRDefault="009B4C75">
      <w:pPr>
        <w:jc w:val="both"/>
      </w:pPr>
    </w:p>
    <w:sectPr w:rsidR="009B4C75" w:rsidRPr="00760209" w:rsidSect="00E53387">
      <w:footerReference w:type="even" r:id="rId11"/>
      <w:footerReference w:type="default" r:id="rId12"/>
      <w:pgSz w:w="11907" w:h="16840"/>
      <w:pgMar w:top="1134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01B" w:rsidRDefault="007A101B" w:rsidP="00A67FDB">
      <w:r>
        <w:separator/>
      </w:r>
    </w:p>
  </w:endnote>
  <w:endnote w:type="continuationSeparator" w:id="0">
    <w:p w:rsidR="007A101B" w:rsidRDefault="007A101B" w:rsidP="00A67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01B" w:rsidRDefault="00031C09" w:rsidP="00B1476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A10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101B" w:rsidRDefault="007A101B" w:rsidP="00B147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01B" w:rsidRDefault="007A101B" w:rsidP="00B147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01B" w:rsidRDefault="007A101B" w:rsidP="00A67FDB">
      <w:r>
        <w:separator/>
      </w:r>
    </w:p>
  </w:footnote>
  <w:footnote w:type="continuationSeparator" w:id="0">
    <w:p w:rsidR="007A101B" w:rsidRDefault="007A101B" w:rsidP="00A67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1A26"/>
    <w:multiLevelType w:val="hybridMultilevel"/>
    <w:tmpl w:val="8FEE0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FE43350"/>
    <w:multiLevelType w:val="hybridMultilevel"/>
    <w:tmpl w:val="E592D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4642B"/>
    <w:multiLevelType w:val="hybridMultilevel"/>
    <w:tmpl w:val="3924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8E3BAD"/>
    <w:multiLevelType w:val="hybridMultilevel"/>
    <w:tmpl w:val="F162D076"/>
    <w:lvl w:ilvl="0" w:tplc="34EA69E4">
      <w:start w:val="1"/>
      <w:numFmt w:val="decimal"/>
      <w:lvlText w:val="%1."/>
      <w:lvlJc w:val="left"/>
      <w:pPr>
        <w:ind w:left="3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  <w:rPr>
        <w:rFonts w:cs="Times New Roman"/>
      </w:rPr>
    </w:lvl>
  </w:abstractNum>
  <w:abstractNum w:abstractNumId="5">
    <w:nsid w:val="3315681D"/>
    <w:multiLevelType w:val="hybridMultilevel"/>
    <w:tmpl w:val="253A94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7644054"/>
    <w:multiLevelType w:val="hybridMultilevel"/>
    <w:tmpl w:val="C3C6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3D60E0"/>
    <w:multiLevelType w:val="hybridMultilevel"/>
    <w:tmpl w:val="8A4C1A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21D6A2C"/>
    <w:multiLevelType w:val="hybridMultilevel"/>
    <w:tmpl w:val="9A228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5E13A2"/>
    <w:multiLevelType w:val="hybridMultilevel"/>
    <w:tmpl w:val="D4625D4C"/>
    <w:lvl w:ilvl="0" w:tplc="0AB88B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464081"/>
    <w:multiLevelType w:val="hybridMultilevel"/>
    <w:tmpl w:val="A4B89672"/>
    <w:lvl w:ilvl="0" w:tplc="7CC6368A">
      <w:start w:val="1"/>
      <w:numFmt w:val="decimal"/>
      <w:lvlText w:val="%1."/>
      <w:lvlJc w:val="left"/>
      <w:pPr>
        <w:ind w:left="3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  <w:rPr>
        <w:rFonts w:cs="Times New Roman"/>
      </w:rPr>
    </w:lvl>
  </w:abstractNum>
  <w:abstractNum w:abstractNumId="12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D1E18"/>
    <w:rsid w:val="00003193"/>
    <w:rsid w:val="000066FD"/>
    <w:rsid w:val="000316C7"/>
    <w:rsid w:val="00031C09"/>
    <w:rsid w:val="00032273"/>
    <w:rsid w:val="00043C6D"/>
    <w:rsid w:val="000A78DB"/>
    <w:rsid w:val="000B2924"/>
    <w:rsid w:val="000D17C7"/>
    <w:rsid w:val="00114508"/>
    <w:rsid w:val="001252ED"/>
    <w:rsid w:val="001324C2"/>
    <w:rsid w:val="001331DC"/>
    <w:rsid w:val="001A5DAA"/>
    <w:rsid w:val="001B23DF"/>
    <w:rsid w:val="00295962"/>
    <w:rsid w:val="002A0CA9"/>
    <w:rsid w:val="002B5013"/>
    <w:rsid w:val="002B789F"/>
    <w:rsid w:val="002D0E69"/>
    <w:rsid w:val="002D1B78"/>
    <w:rsid w:val="00385842"/>
    <w:rsid w:val="003A5B7B"/>
    <w:rsid w:val="003E5AEC"/>
    <w:rsid w:val="00455AFC"/>
    <w:rsid w:val="004735A0"/>
    <w:rsid w:val="0048590A"/>
    <w:rsid w:val="004C4F71"/>
    <w:rsid w:val="004D1E18"/>
    <w:rsid w:val="00510450"/>
    <w:rsid w:val="0052785B"/>
    <w:rsid w:val="00573731"/>
    <w:rsid w:val="0058753C"/>
    <w:rsid w:val="0059708C"/>
    <w:rsid w:val="00612DCF"/>
    <w:rsid w:val="00647A43"/>
    <w:rsid w:val="00660A93"/>
    <w:rsid w:val="0066195B"/>
    <w:rsid w:val="00663DBD"/>
    <w:rsid w:val="00672559"/>
    <w:rsid w:val="00676DDB"/>
    <w:rsid w:val="006B02F6"/>
    <w:rsid w:val="006C46C4"/>
    <w:rsid w:val="006D7F5B"/>
    <w:rsid w:val="006E23C5"/>
    <w:rsid w:val="00734963"/>
    <w:rsid w:val="007405CB"/>
    <w:rsid w:val="00745B1B"/>
    <w:rsid w:val="007514B3"/>
    <w:rsid w:val="00760209"/>
    <w:rsid w:val="007A101B"/>
    <w:rsid w:val="007B420B"/>
    <w:rsid w:val="007C2DD8"/>
    <w:rsid w:val="007D5CFC"/>
    <w:rsid w:val="007F1E31"/>
    <w:rsid w:val="007F336D"/>
    <w:rsid w:val="007F7953"/>
    <w:rsid w:val="00867CD4"/>
    <w:rsid w:val="0087381D"/>
    <w:rsid w:val="00877BC4"/>
    <w:rsid w:val="0089568B"/>
    <w:rsid w:val="008A502A"/>
    <w:rsid w:val="008C74ED"/>
    <w:rsid w:val="008D4822"/>
    <w:rsid w:val="008F6030"/>
    <w:rsid w:val="00953EB2"/>
    <w:rsid w:val="00965AFD"/>
    <w:rsid w:val="00984B20"/>
    <w:rsid w:val="009B4C75"/>
    <w:rsid w:val="009D39B9"/>
    <w:rsid w:val="00A151B5"/>
    <w:rsid w:val="00A23FFB"/>
    <w:rsid w:val="00A50C8F"/>
    <w:rsid w:val="00A539D9"/>
    <w:rsid w:val="00A67FDB"/>
    <w:rsid w:val="00A72E39"/>
    <w:rsid w:val="00A766FD"/>
    <w:rsid w:val="00A81075"/>
    <w:rsid w:val="00A923DD"/>
    <w:rsid w:val="00AA739B"/>
    <w:rsid w:val="00AB2690"/>
    <w:rsid w:val="00B10FB9"/>
    <w:rsid w:val="00B14768"/>
    <w:rsid w:val="00B16089"/>
    <w:rsid w:val="00B179BB"/>
    <w:rsid w:val="00B22190"/>
    <w:rsid w:val="00B24319"/>
    <w:rsid w:val="00B53D49"/>
    <w:rsid w:val="00BB3829"/>
    <w:rsid w:val="00BB4A6D"/>
    <w:rsid w:val="00BD00B7"/>
    <w:rsid w:val="00BE1E99"/>
    <w:rsid w:val="00BF35AD"/>
    <w:rsid w:val="00C037BE"/>
    <w:rsid w:val="00C25BCC"/>
    <w:rsid w:val="00C53DF5"/>
    <w:rsid w:val="00C56C04"/>
    <w:rsid w:val="00C8784A"/>
    <w:rsid w:val="00CB08BB"/>
    <w:rsid w:val="00CC7D27"/>
    <w:rsid w:val="00CD0AE4"/>
    <w:rsid w:val="00CF0549"/>
    <w:rsid w:val="00D03F1E"/>
    <w:rsid w:val="00D61866"/>
    <w:rsid w:val="00D66A8B"/>
    <w:rsid w:val="00D95B04"/>
    <w:rsid w:val="00DB15BB"/>
    <w:rsid w:val="00DB29E4"/>
    <w:rsid w:val="00DC20FE"/>
    <w:rsid w:val="00DF0C08"/>
    <w:rsid w:val="00E152E9"/>
    <w:rsid w:val="00E53387"/>
    <w:rsid w:val="00E53B26"/>
    <w:rsid w:val="00E55A0A"/>
    <w:rsid w:val="00E569F9"/>
    <w:rsid w:val="00E7049B"/>
    <w:rsid w:val="00E84041"/>
    <w:rsid w:val="00EB2D2C"/>
    <w:rsid w:val="00EC78C3"/>
    <w:rsid w:val="00ED010B"/>
    <w:rsid w:val="00F15A80"/>
    <w:rsid w:val="00F33F5B"/>
    <w:rsid w:val="00FA5DCB"/>
    <w:rsid w:val="00FB0236"/>
    <w:rsid w:val="00FD6A92"/>
    <w:rsid w:val="00FF0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1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1E1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E18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D1E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D1E18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D1E1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D1E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D1E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D1E18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4D1E18"/>
    <w:rPr>
      <w:rFonts w:cs="Times New Roman"/>
    </w:rPr>
  </w:style>
  <w:style w:type="paragraph" w:styleId="a8">
    <w:name w:val="Body Text Indent"/>
    <w:basedOn w:val="a"/>
    <w:link w:val="a9"/>
    <w:uiPriority w:val="99"/>
    <w:rsid w:val="004D1E1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D1E1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D1E18"/>
    <w:pPr>
      <w:ind w:left="720"/>
      <w:contextualSpacing/>
    </w:pPr>
  </w:style>
  <w:style w:type="character" w:styleId="ab">
    <w:name w:val="Hyperlink"/>
    <w:basedOn w:val="a0"/>
    <w:uiPriority w:val="99"/>
    <w:rsid w:val="00BB4A6D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rsid w:val="008D482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D482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57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lestraining.ru/cor%20com5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egin.ru/main/new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scow-exper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552</Words>
  <Characters>4532</Characters>
  <Application>Microsoft Office Word</Application>
  <DocSecurity>0</DocSecurity>
  <Lines>37</Lines>
  <Paragraphs>10</Paragraphs>
  <ScaleCrop>false</ScaleCrop>
  <Company>zlatik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14</cp:revision>
  <cp:lastPrinted>2015-10-07T08:18:00Z</cp:lastPrinted>
  <dcterms:created xsi:type="dcterms:W3CDTF">2016-12-21T08:28:00Z</dcterms:created>
  <dcterms:modified xsi:type="dcterms:W3CDTF">2019-02-10T15:20:00Z</dcterms:modified>
</cp:coreProperties>
</file>